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rStyle w:val="9"/>
          <w:rFonts w:hint="eastAsia"/>
          <w:sz w:val="32"/>
          <w:szCs w:val="32"/>
        </w:rPr>
      </w:pPr>
      <w:r>
        <w:rPr>
          <w:rStyle w:val="9"/>
          <w:rFonts w:hint="eastAsia"/>
          <w:sz w:val="32"/>
          <w:szCs w:val="32"/>
        </w:rPr>
        <w:t>天津市第一轻工业学校新生入学体检招标公告</w:t>
      </w:r>
    </w:p>
    <w:p>
      <w:pPr>
        <w:pStyle w:val="5"/>
        <w:spacing w:before="0" w:beforeAutospacing="0" w:after="0" w:afterAutospacing="0"/>
        <w:jc w:val="center"/>
        <w:rPr>
          <w:rStyle w:val="9"/>
          <w:rFonts w:hint="eastAsia"/>
          <w:sz w:val="32"/>
          <w:szCs w:val="32"/>
        </w:rPr>
      </w:pPr>
      <w:bookmarkStart w:id="0" w:name="_GoBack"/>
      <w:bookmarkEnd w:id="0"/>
    </w:p>
    <w:p>
      <w:pPr>
        <w:keepNext w:val="0"/>
        <w:keepLines w:val="0"/>
        <w:pageBreakBefore w:val="0"/>
        <w:kinsoku/>
        <w:wordWrap/>
        <w:overflowPunct/>
        <w:topLinePunct w:val="0"/>
        <w:autoSpaceDE/>
        <w:autoSpaceDN/>
        <w:bidi w:val="0"/>
        <w:spacing w:line="360" w:lineRule="auto"/>
        <w:jc w:val="left"/>
        <w:textAlignment w:val="auto"/>
        <w:rPr>
          <w:rFonts w:ascii="仿宋" w:hAnsi="仿宋" w:eastAsia="仿宋"/>
          <w:color w:val="000000"/>
          <w:sz w:val="28"/>
          <w:szCs w:val="28"/>
        </w:rPr>
      </w:pPr>
      <w:r>
        <w:rPr>
          <w:rFonts w:hint="eastAsia" w:ascii="宋体" w:hAnsi="宋体" w:eastAsia="宋体" w:cs="宋体"/>
          <w:color w:val="000000"/>
          <w:sz w:val="29"/>
          <w:szCs w:val="29"/>
        </w:rPr>
        <w:t> </w:t>
      </w:r>
      <w:r>
        <w:rPr>
          <w:rFonts w:hint="eastAsia" w:ascii="宋体" w:hAnsi="宋体" w:eastAsia="宋体" w:cs="宋体"/>
          <w:color w:val="000000"/>
          <w:sz w:val="28"/>
          <w:szCs w:val="28"/>
        </w:rPr>
        <w:t> </w:t>
      </w:r>
      <w:r>
        <w:rPr>
          <w:rFonts w:hint="eastAsia" w:ascii="仿宋" w:hAnsi="仿宋" w:eastAsia="仿宋"/>
          <w:color w:val="000000"/>
          <w:sz w:val="28"/>
          <w:szCs w:val="28"/>
        </w:rPr>
        <w:t>天津市第一轻工业学校后勤服务处保健站需委托相关机构对本年度新生入学进行体检。具体内容和相关要求如下：</w:t>
      </w:r>
    </w:p>
    <w:p>
      <w:pPr>
        <w:keepNext w:val="0"/>
        <w:keepLines w:val="0"/>
        <w:pageBreakBefore w:val="0"/>
        <w:kinsoku/>
        <w:wordWrap/>
        <w:overflowPunct/>
        <w:topLinePunct w:val="0"/>
        <w:autoSpaceDE/>
        <w:autoSpaceDN/>
        <w:bidi w:val="0"/>
        <w:spacing w:line="360" w:lineRule="auto"/>
        <w:ind w:firstLine="562" w:firstLineChars="200"/>
        <w:textAlignment w:val="auto"/>
        <w:rPr>
          <w:rStyle w:val="9"/>
          <w:sz w:val="28"/>
          <w:szCs w:val="28"/>
        </w:rPr>
      </w:pPr>
      <w:r>
        <w:rPr>
          <w:rStyle w:val="9"/>
          <w:rFonts w:hint="eastAsia"/>
          <w:sz w:val="28"/>
          <w:szCs w:val="28"/>
        </w:rPr>
        <w:t>  </w:t>
      </w:r>
      <w:r>
        <w:rPr>
          <w:rStyle w:val="9"/>
          <w:rFonts w:hint="eastAsia" w:ascii="仿宋" w:hAnsi="仿宋" w:eastAsia="仿宋"/>
          <w:bCs w:val="0"/>
          <w:color w:val="000000"/>
          <w:sz w:val="28"/>
          <w:szCs w:val="28"/>
        </w:rPr>
        <w:t>一、投标人资质要求</w:t>
      </w:r>
    </w:p>
    <w:p>
      <w:pPr>
        <w:keepNext w:val="0"/>
        <w:keepLines w:val="0"/>
        <w:pageBreakBefore w:val="0"/>
        <w:kinsoku/>
        <w:wordWrap/>
        <w:overflowPunct/>
        <w:topLinePunct w:val="0"/>
        <w:autoSpaceDE/>
        <w:autoSpaceDN/>
        <w:bidi w:val="0"/>
        <w:spacing w:line="360" w:lineRule="auto"/>
        <w:ind w:firstLine="560" w:firstLineChars="200"/>
        <w:jc w:val="left"/>
        <w:textAlignment w:val="auto"/>
        <w:rPr>
          <w:rFonts w:ascii="仿宋" w:hAnsi="仿宋" w:eastAsia="仿宋"/>
          <w:color w:val="000000"/>
          <w:sz w:val="28"/>
          <w:szCs w:val="28"/>
        </w:rPr>
      </w:pPr>
      <w:r>
        <w:rPr>
          <w:rFonts w:hint="eastAsia" w:ascii="仿宋" w:hAnsi="仿宋" w:eastAsia="仿宋"/>
          <w:color w:val="000000"/>
          <w:sz w:val="28"/>
          <w:szCs w:val="28"/>
        </w:rPr>
        <w:t>供应商须提供在有效期内的营业执照副本或事业单位法人证书或民办非企业单位登记证书或社会团体法人登记证书或基金会法人登记证书。供应商须具备医疗机构执业许可证，近三年营业活动中无重大违法违规记录。</w:t>
      </w:r>
    </w:p>
    <w:p>
      <w:pPr>
        <w:keepNext w:val="0"/>
        <w:keepLines w:val="0"/>
        <w:pageBreakBefore w:val="0"/>
        <w:kinsoku/>
        <w:wordWrap/>
        <w:overflowPunct/>
        <w:topLinePunct w:val="0"/>
        <w:autoSpaceDE/>
        <w:autoSpaceDN/>
        <w:bidi w:val="0"/>
        <w:spacing w:line="360" w:lineRule="auto"/>
        <w:ind w:firstLine="562" w:firstLineChars="200"/>
        <w:textAlignment w:val="auto"/>
        <w:rPr>
          <w:rFonts w:ascii="微软雅黑" w:hAnsi="微软雅黑" w:eastAsia="微软雅黑"/>
          <w:sz w:val="28"/>
          <w:szCs w:val="28"/>
        </w:rPr>
      </w:pPr>
      <w:r>
        <w:rPr>
          <w:rStyle w:val="9"/>
          <w:rFonts w:hint="eastAsia" w:ascii="仿宋" w:hAnsi="仿宋" w:eastAsia="仿宋"/>
          <w:color w:val="000000"/>
          <w:sz w:val="28"/>
          <w:szCs w:val="28"/>
        </w:rPr>
        <w:t>二、投标人必须提供的投标材料</w:t>
      </w:r>
    </w:p>
    <w:p>
      <w:pPr>
        <w:pStyle w:val="5"/>
        <w:keepNext w:val="0"/>
        <w:keepLines w:val="0"/>
        <w:pageBreakBefore w:val="0"/>
        <w:kinsoku/>
        <w:wordWrap/>
        <w:overflowPunct/>
        <w:topLinePunct w:val="0"/>
        <w:autoSpaceDE/>
        <w:autoSpaceDN/>
        <w:bidi w:val="0"/>
        <w:spacing w:before="0" w:beforeAutospacing="0" w:after="0" w:afterAutospacing="0" w:line="360" w:lineRule="auto"/>
        <w:textAlignment w:val="auto"/>
        <w:rPr>
          <w:rFonts w:ascii="微软雅黑" w:hAnsi="微软雅黑" w:eastAsia="微软雅黑"/>
          <w:color w:val="000000"/>
          <w:sz w:val="28"/>
          <w:szCs w:val="28"/>
        </w:rPr>
      </w:pPr>
      <w:r>
        <w:rPr>
          <w:rFonts w:hint="eastAsia"/>
          <w:color w:val="000000"/>
          <w:sz w:val="28"/>
          <w:szCs w:val="28"/>
        </w:rPr>
        <w:t xml:space="preserve">  </w:t>
      </w:r>
      <w:r>
        <w:rPr>
          <w:rFonts w:hint="eastAsia" w:ascii="仿宋" w:hAnsi="仿宋" w:eastAsia="仿宋" w:cs="仿宋"/>
          <w:color w:val="000000"/>
          <w:sz w:val="28"/>
          <w:szCs w:val="28"/>
        </w:rPr>
        <w:t xml:space="preserve"> 1.</w:t>
      </w:r>
      <w:r>
        <w:rPr>
          <w:rFonts w:hint="eastAsia" w:ascii="仿宋" w:hAnsi="仿宋" w:eastAsia="仿宋"/>
          <w:color w:val="000000"/>
          <w:sz w:val="28"/>
          <w:szCs w:val="28"/>
        </w:rPr>
        <w:t>法人营业执照复印件，医疗机构执业许可证复印件（加盖公章）。</w:t>
      </w:r>
    </w:p>
    <w:p>
      <w:pPr>
        <w:pStyle w:val="5"/>
        <w:keepNext w:val="0"/>
        <w:keepLines w:val="0"/>
        <w:pageBreakBefore w:val="0"/>
        <w:kinsoku/>
        <w:wordWrap/>
        <w:overflowPunct/>
        <w:topLinePunct w:val="0"/>
        <w:autoSpaceDE/>
        <w:autoSpaceDN/>
        <w:bidi w:val="0"/>
        <w:spacing w:before="0" w:beforeAutospacing="0" w:after="0" w:afterAutospacing="0" w:line="360" w:lineRule="auto"/>
        <w:ind w:firstLine="140" w:firstLineChars="50"/>
        <w:textAlignment w:val="auto"/>
        <w:rPr>
          <w:rFonts w:ascii="微软雅黑" w:hAnsi="微软雅黑" w:eastAsia="微软雅黑"/>
          <w:color w:val="000000"/>
          <w:sz w:val="28"/>
          <w:szCs w:val="28"/>
        </w:rPr>
      </w:pPr>
      <w:r>
        <w:rPr>
          <w:rFonts w:hint="eastAsia"/>
          <w:color w:val="000000"/>
          <w:sz w:val="28"/>
          <w:szCs w:val="28"/>
        </w:rPr>
        <w:t> </w:t>
      </w:r>
      <w:r>
        <w:rPr>
          <w:rFonts w:hint="eastAsia" w:ascii="仿宋" w:hAnsi="仿宋" w:eastAsia="仿宋" w:cs="仿宋"/>
          <w:color w:val="000000"/>
          <w:sz w:val="28"/>
          <w:szCs w:val="28"/>
        </w:rPr>
        <w:t xml:space="preserve"> 2.符合需方要求的体检</w:t>
      </w:r>
      <w:r>
        <w:rPr>
          <w:rFonts w:hint="eastAsia" w:ascii="仿宋" w:hAnsi="仿宋" w:eastAsia="仿宋"/>
          <w:color w:val="000000"/>
          <w:sz w:val="28"/>
          <w:szCs w:val="28"/>
        </w:rPr>
        <w:t>项目报价单（含税金）。</w:t>
      </w:r>
    </w:p>
    <w:p>
      <w:pPr>
        <w:keepNext w:val="0"/>
        <w:keepLines w:val="0"/>
        <w:pageBreakBefore w:val="0"/>
        <w:kinsoku/>
        <w:wordWrap/>
        <w:overflowPunct/>
        <w:topLinePunct w:val="0"/>
        <w:autoSpaceDE/>
        <w:autoSpaceDN/>
        <w:bidi w:val="0"/>
        <w:spacing w:line="360" w:lineRule="auto"/>
        <w:ind w:firstLine="562" w:firstLineChars="200"/>
        <w:textAlignment w:val="auto"/>
        <w:rPr>
          <w:rStyle w:val="9"/>
          <w:rFonts w:ascii="仿宋" w:hAnsi="仿宋" w:eastAsia="仿宋"/>
          <w:color w:val="000000"/>
          <w:sz w:val="28"/>
          <w:szCs w:val="28"/>
        </w:rPr>
      </w:pPr>
      <w:r>
        <w:rPr>
          <w:rStyle w:val="9"/>
          <w:rFonts w:hint="eastAsia" w:ascii="仿宋" w:hAnsi="仿宋" w:eastAsia="仿宋"/>
          <w:color w:val="000000"/>
          <w:sz w:val="28"/>
          <w:szCs w:val="28"/>
        </w:rPr>
        <w:t>三、需求明细及相关要求</w:t>
      </w:r>
      <w:r>
        <w:rPr>
          <w:rStyle w:val="9"/>
          <w:rFonts w:hint="eastAsia" w:ascii="仿宋" w:hAnsi="仿宋" w:eastAsia="仿宋"/>
          <w:b w:val="0"/>
          <w:color w:val="000000"/>
          <w:sz w:val="28"/>
          <w:szCs w:val="28"/>
        </w:rPr>
        <w:t xml:space="preserve">                                           </w:t>
      </w:r>
      <w:r>
        <w:rPr>
          <w:rStyle w:val="9"/>
          <w:rFonts w:ascii="仿宋" w:hAnsi="仿宋" w:eastAsia="仿宋"/>
          <w:b w:val="0"/>
          <w:color w:val="000000"/>
          <w:sz w:val="28"/>
          <w:szCs w:val="28"/>
        </w:rPr>
        <w:t xml:space="preserve">          </w:t>
      </w:r>
    </w:p>
    <w:p>
      <w:pPr>
        <w:keepNext w:val="0"/>
        <w:keepLines w:val="0"/>
        <w:pageBreakBefore w:val="0"/>
        <w:kinsoku/>
        <w:wordWrap/>
        <w:overflowPunct/>
        <w:topLinePunct w:val="0"/>
        <w:autoSpaceDE/>
        <w:autoSpaceDN/>
        <w:bidi w:val="0"/>
        <w:adjustRightInd w:val="0"/>
        <w:snapToGrid w:val="0"/>
        <w:spacing w:line="360" w:lineRule="auto"/>
        <w:ind w:firstLine="560" w:firstLineChars="200"/>
        <w:jc w:val="left"/>
        <w:textAlignment w:val="auto"/>
        <w:rPr>
          <w:rStyle w:val="9"/>
          <w:rFonts w:ascii="仿宋" w:hAnsi="仿宋" w:eastAsia="仿宋"/>
          <w:b w:val="0"/>
          <w:color w:val="000000"/>
          <w:sz w:val="28"/>
          <w:szCs w:val="28"/>
        </w:rPr>
      </w:pPr>
      <w:r>
        <w:rPr>
          <w:rStyle w:val="9"/>
          <w:rFonts w:ascii="仿宋" w:hAnsi="仿宋" w:eastAsia="仿宋"/>
          <w:b w:val="0"/>
          <w:color w:val="000000"/>
          <w:sz w:val="28"/>
          <w:szCs w:val="28"/>
        </w:rPr>
        <w:t>1</w:t>
      </w:r>
      <w:r>
        <w:rPr>
          <w:rStyle w:val="9"/>
          <w:rFonts w:hint="eastAsia" w:ascii="仿宋" w:hAnsi="仿宋" w:eastAsia="仿宋"/>
          <w:b w:val="0"/>
          <w:color w:val="000000"/>
          <w:sz w:val="28"/>
          <w:szCs w:val="28"/>
        </w:rPr>
        <w:t>.体检时间暂定9月2日-4日和9月中下旬（具体以新生入学时间为准），因新冠肺炎疫情，今年体检项目：胸透、视力、串镜检查。</w:t>
      </w:r>
    </w:p>
    <w:p>
      <w:pPr>
        <w:keepNext w:val="0"/>
        <w:keepLines w:val="0"/>
        <w:pageBreakBefore w:val="0"/>
        <w:kinsoku/>
        <w:wordWrap/>
        <w:overflowPunct/>
        <w:topLinePunct w:val="0"/>
        <w:autoSpaceDE/>
        <w:autoSpaceDN/>
        <w:bidi w:val="0"/>
        <w:spacing w:line="360" w:lineRule="auto"/>
        <w:ind w:firstLine="560" w:firstLineChars="200"/>
        <w:jc w:val="left"/>
        <w:textAlignment w:val="auto"/>
        <w:rPr>
          <w:rStyle w:val="9"/>
          <w:b w:val="0"/>
          <w:bCs w:val="0"/>
          <w:sz w:val="28"/>
          <w:szCs w:val="28"/>
        </w:rPr>
      </w:pPr>
      <w:r>
        <w:rPr>
          <w:rStyle w:val="9"/>
          <w:rFonts w:ascii="仿宋" w:hAnsi="仿宋" w:eastAsia="仿宋"/>
          <w:b w:val="0"/>
          <w:color w:val="000000"/>
          <w:sz w:val="28"/>
          <w:szCs w:val="28"/>
        </w:rPr>
        <w:t>2</w:t>
      </w:r>
      <w:r>
        <w:rPr>
          <w:rStyle w:val="9"/>
          <w:rFonts w:hint="eastAsia" w:ascii="仿宋" w:hAnsi="仿宋" w:eastAsia="仿宋"/>
          <w:b w:val="0"/>
          <w:color w:val="000000"/>
          <w:sz w:val="28"/>
          <w:szCs w:val="28"/>
        </w:rPr>
        <w:t xml:space="preserve">.学校为多校区办学，为了统一管理、尽早排除学生健康隐患，保障学生和全体教工的健康安全，由中标供应商对我校三个校区新生进行此项工作。体检费用学生自费，由中标供应商人员自行收取。                                   </w:t>
      </w:r>
      <w:r>
        <w:rPr>
          <w:rStyle w:val="9"/>
          <w:rFonts w:ascii="仿宋" w:hAnsi="仿宋" w:eastAsia="仿宋"/>
          <w:b w:val="0"/>
          <w:color w:val="000000"/>
          <w:sz w:val="28"/>
          <w:szCs w:val="28"/>
        </w:rPr>
        <w:t xml:space="preserve">            </w:t>
      </w:r>
    </w:p>
    <w:p>
      <w:pPr>
        <w:keepNext w:val="0"/>
        <w:keepLines w:val="0"/>
        <w:pageBreakBefore w:val="0"/>
        <w:kinsoku/>
        <w:wordWrap/>
        <w:overflowPunct/>
        <w:topLinePunct w:val="0"/>
        <w:autoSpaceDE/>
        <w:autoSpaceDN/>
        <w:bidi w:val="0"/>
        <w:spacing w:line="360" w:lineRule="auto"/>
        <w:ind w:firstLine="560" w:firstLineChars="200"/>
        <w:jc w:val="left"/>
        <w:textAlignment w:val="auto"/>
        <w:rPr>
          <w:rStyle w:val="9"/>
          <w:rFonts w:ascii="仿宋" w:hAnsi="仿宋" w:eastAsia="仿宋"/>
          <w:b w:val="0"/>
          <w:color w:val="000000"/>
          <w:sz w:val="28"/>
          <w:szCs w:val="28"/>
        </w:rPr>
      </w:pPr>
      <w:r>
        <w:rPr>
          <w:rStyle w:val="9"/>
          <w:rFonts w:ascii="仿宋" w:hAnsi="仿宋" w:eastAsia="仿宋"/>
          <w:b w:val="0"/>
          <w:color w:val="000000"/>
          <w:sz w:val="28"/>
          <w:szCs w:val="28"/>
        </w:rPr>
        <w:t>3</w:t>
      </w:r>
      <w:r>
        <w:rPr>
          <w:rStyle w:val="9"/>
          <w:rFonts w:hint="eastAsia" w:ascii="仿宋" w:hAnsi="仿宋" w:eastAsia="仿宋"/>
          <w:b w:val="0"/>
          <w:color w:val="000000"/>
          <w:sz w:val="28"/>
          <w:szCs w:val="28"/>
        </w:rPr>
        <w:t>.体检最终达到筛查我校入学新生是否患有肺结核，按照教委要求进行串镜检测</w:t>
      </w:r>
    </w:p>
    <w:p>
      <w:pPr>
        <w:pStyle w:val="5"/>
        <w:keepNext w:val="0"/>
        <w:keepLines w:val="0"/>
        <w:pageBreakBefore w:val="0"/>
        <w:kinsoku/>
        <w:wordWrap/>
        <w:overflowPunct/>
        <w:topLinePunct w:val="0"/>
        <w:autoSpaceDE/>
        <w:autoSpaceDN/>
        <w:bidi w:val="0"/>
        <w:spacing w:before="0" w:beforeAutospacing="0" w:after="0" w:afterAutospacing="0" w:line="360" w:lineRule="auto"/>
        <w:ind w:firstLine="562" w:firstLineChars="200"/>
        <w:textAlignment w:val="auto"/>
        <w:rPr>
          <w:rFonts w:ascii="仿宋" w:hAnsi="仿宋" w:eastAsia="仿宋"/>
          <w:color w:val="000000"/>
          <w:sz w:val="28"/>
          <w:szCs w:val="28"/>
        </w:rPr>
      </w:pPr>
      <w:r>
        <w:rPr>
          <w:rStyle w:val="9"/>
          <w:rFonts w:hint="eastAsia" w:ascii="仿宋" w:hAnsi="仿宋" w:eastAsia="仿宋"/>
          <w:color w:val="000000"/>
          <w:sz w:val="28"/>
          <w:szCs w:val="28"/>
        </w:rPr>
        <w:t>四、投标时间及联系方式</w:t>
      </w:r>
    </w:p>
    <w:p>
      <w:pPr>
        <w:pStyle w:val="5"/>
        <w:keepNext w:val="0"/>
        <w:keepLines w:val="0"/>
        <w:pageBreakBefore w:val="0"/>
        <w:kinsoku/>
        <w:wordWrap/>
        <w:overflowPunct/>
        <w:topLinePunct w:val="0"/>
        <w:autoSpaceDE/>
        <w:autoSpaceDN/>
        <w:bidi w:val="0"/>
        <w:spacing w:before="0" w:beforeAutospacing="0" w:after="0" w:afterAutospacing="0" w:line="360" w:lineRule="auto"/>
        <w:ind w:firstLine="560" w:firstLineChars="200"/>
        <w:textAlignment w:val="auto"/>
        <w:rPr>
          <w:rFonts w:ascii="仿宋" w:hAnsi="仿宋" w:eastAsia="仿宋"/>
          <w:color w:val="000000"/>
          <w:sz w:val="28"/>
          <w:szCs w:val="28"/>
        </w:rPr>
      </w:pPr>
      <w:r>
        <w:rPr>
          <w:rFonts w:hint="eastAsia" w:ascii="仿宋" w:hAnsi="仿宋" w:eastAsia="仿宋" w:cs="仿宋"/>
          <w:color w:val="000000"/>
          <w:sz w:val="28"/>
          <w:szCs w:val="28"/>
        </w:rPr>
        <w:t>1.</w:t>
      </w:r>
      <w:r>
        <w:rPr>
          <w:rFonts w:hint="eastAsia" w:ascii="仿宋" w:hAnsi="仿宋" w:eastAsia="仿宋"/>
          <w:color w:val="000000"/>
          <w:sz w:val="28"/>
          <w:szCs w:val="28"/>
        </w:rPr>
        <w:t>投标时间：2020年7月</w:t>
      </w:r>
      <w:r>
        <w:rPr>
          <w:rFonts w:ascii="仿宋" w:hAnsi="仿宋" w:eastAsia="仿宋"/>
          <w:color w:val="000000"/>
          <w:sz w:val="28"/>
          <w:szCs w:val="28"/>
        </w:rPr>
        <w:t>6</w:t>
      </w:r>
      <w:r>
        <w:rPr>
          <w:rFonts w:hint="eastAsia" w:ascii="仿宋" w:hAnsi="仿宋" w:eastAsia="仿宋"/>
          <w:color w:val="000000"/>
          <w:sz w:val="28"/>
          <w:szCs w:val="28"/>
        </w:rPr>
        <w:t>日至2020年7月10日</w:t>
      </w:r>
    </w:p>
    <w:p>
      <w:pPr>
        <w:pStyle w:val="5"/>
        <w:keepNext w:val="0"/>
        <w:keepLines w:val="0"/>
        <w:pageBreakBefore w:val="0"/>
        <w:kinsoku/>
        <w:wordWrap/>
        <w:overflowPunct/>
        <w:topLinePunct w:val="0"/>
        <w:autoSpaceDE/>
        <w:autoSpaceDN/>
        <w:bidi w:val="0"/>
        <w:spacing w:before="0" w:beforeAutospacing="0" w:after="0" w:afterAutospacing="0" w:line="360" w:lineRule="auto"/>
        <w:textAlignment w:val="auto"/>
        <w:rPr>
          <w:rFonts w:ascii="微软雅黑" w:hAnsi="微软雅黑" w:eastAsia="微软雅黑"/>
          <w:color w:val="000000"/>
          <w:sz w:val="28"/>
          <w:szCs w:val="28"/>
        </w:rPr>
      </w:pPr>
      <w:r>
        <w:rPr>
          <w:rFonts w:hint="eastAsia"/>
          <w:color w:val="000000"/>
          <w:sz w:val="28"/>
          <w:szCs w:val="28"/>
        </w:rPr>
        <w:t xml:space="preserve">   </w:t>
      </w:r>
      <w:r>
        <w:rPr>
          <w:rFonts w:hint="eastAsia" w:ascii="仿宋" w:hAnsi="仿宋" w:eastAsia="仿宋" w:cs="仿宋"/>
          <w:color w:val="000000"/>
          <w:sz w:val="28"/>
          <w:szCs w:val="28"/>
        </w:rPr>
        <w:t>2.</w:t>
      </w:r>
      <w:r>
        <w:rPr>
          <w:rFonts w:hint="eastAsia" w:ascii="仿宋" w:hAnsi="仿宋" w:eastAsia="仿宋"/>
          <w:color w:val="000000"/>
          <w:sz w:val="28"/>
          <w:szCs w:val="28"/>
        </w:rPr>
        <w:t>招标联系人：毛宁</w:t>
      </w:r>
    </w:p>
    <w:p>
      <w:pPr>
        <w:pStyle w:val="5"/>
        <w:keepNext w:val="0"/>
        <w:keepLines w:val="0"/>
        <w:pageBreakBefore w:val="0"/>
        <w:kinsoku/>
        <w:wordWrap/>
        <w:overflowPunct/>
        <w:topLinePunct w:val="0"/>
        <w:autoSpaceDE/>
        <w:autoSpaceDN/>
        <w:bidi w:val="0"/>
        <w:spacing w:before="0" w:beforeAutospacing="0" w:after="0" w:afterAutospacing="0" w:line="360" w:lineRule="auto"/>
        <w:textAlignment w:val="auto"/>
        <w:rPr>
          <w:rFonts w:ascii="仿宋" w:hAnsi="仿宋" w:eastAsia="仿宋"/>
          <w:color w:val="000000"/>
          <w:sz w:val="28"/>
          <w:szCs w:val="28"/>
        </w:rPr>
      </w:pPr>
      <w:r>
        <w:rPr>
          <w:rFonts w:hint="eastAsia"/>
          <w:color w:val="000000"/>
          <w:sz w:val="28"/>
          <w:szCs w:val="28"/>
        </w:rPr>
        <w:t>  </w:t>
      </w:r>
      <w:r>
        <w:rPr>
          <w:rFonts w:hint="eastAsia" w:ascii="仿宋" w:hAnsi="仿宋" w:eastAsia="仿宋" w:cs="仿宋"/>
          <w:color w:val="000000"/>
          <w:sz w:val="28"/>
          <w:szCs w:val="28"/>
        </w:rPr>
        <w:t>3.</w:t>
      </w:r>
      <w:r>
        <w:rPr>
          <w:rFonts w:hint="eastAsia" w:ascii="仿宋" w:hAnsi="仿宋" w:eastAsia="仿宋"/>
          <w:color w:val="000000"/>
          <w:sz w:val="28"/>
          <w:szCs w:val="28"/>
        </w:rPr>
        <w:t>联系电话：18622768995</w:t>
      </w:r>
    </w:p>
    <w:p>
      <w:pPr>
        <w:pStyle w:val="5"/>
        <w:keepNext w:val="0"/>
        <w:keepLines w:val="0"/>
        <w:pageBreakBefore w:val="0"/>
        <w:kinsoku/>
        <w:wordWrap/>
        <w:overflowPunct/>
        <w:topLinePunct w:val="0"/>
        <w:autoSpaceDE/>
        <w:autoSpaceDN/>
        <w:bidi w:val="0"/>
        <w:spacing w:before="0" w:beforeAutospacing="0" w:after="0" w:afterAutospacing="0" w:line="360" w:lineRule="auto"/>
        <w:ind w:firstLine="562" w:firstLineChars="200"/>
        <w:textAlignment w:val="auto"/>
        <w:rPr>
          <w:rStyle w:val="9"/>
          <w:rFonts w:ascii="仿宋" w:hAnsi="仿宋" w:eastAsia="仿宋"/>
          <w:sz w:val="28"/>
          <w:szCs w:val="28"/>
        </w:rPr>
      </w:pPr>
      <w:r>
        <w:rPr>
          <w:rStyle w:val="9"/>
          <w:rFonts w:hint="eastAsia" w:ascii="仿宋" w:hAnsi="仿宋" w:eastAsia="仿宋"/>
          <w:color w:val="000000"/>
          <w:sz w:val="28"/>
          <w:szCs w:val="28"/>
        </w:rPr>
        <w:t>五、开标时间</w:t>
      </w:r>
    </w:p>
    <w:p>
      <w:pPr>
        <w:pStyle w:val="5"/>
        <w:keepNext w:val="0"/>
        <w:keepLines w:val="0"/>
        <w:pageBreakBefore w:val="0"/>
        <w:kinsoku/>
        <w:wordWrap/>
        <w:overflowPunct/>
        <w:topLinePunct w:val="0"/>
        <w:autoSpaceDE/>
        <w:autoSpaceDN/>
        <w:bidi w:val="0"/>
        <w:spacing w:before="0" w:beforeAutospacing="0" w:after="0" w:afterAutospacing="0" w:line="360" w:lineRule="auto"/>
        <w:ind w:firstLine="560" w:firstLineChars="200"/>
        <w:textAlignment w:val="auto"/>
        <w:rPr>
          <w:rFonts w:ascii="微软雅黑" w:hAnsi="微软雅黑" w:eastAsia="微软雅黑"/>
          <w:color w:val="000000"/>
          <w:sz w:val="28"/>
          <w:szCs w:val="28"/>
        </w:rPr>
      </w:pPr>
      <w:r>
        <w:rPr>
          <w:rFonts w:hint="eastAsia" w:ascii="仿宋" w:hAnsi="仿宋" w:eastAsia="仿宋"/>
          <w:color w:val="000000"/>
          <w:sz w:val="28"/>
          <w:szCs w:val="28"/>
        </w:rPr>
        <w:t>开标时间：2020年7月10日上午10时</w:t>
      </w:r>
    </w:p>
    <w:p>
      <w:pPr>
        <w:pStyle w:val="5"/>
        <w:keepNext w:val="0"/>
        <w:keepLines w:val="0"/>
        <w:pageBreakBefore w:val="0"/>
        <w:kinsoku/>
        <w:wordWrap/>
        <w:overflowPunct/>
        <w:topLinePunct w:val="0"/>
        <w:autoSpaceDE/>
        <w:autoSpaceDN/>
        <w:bidi w:val="0"/>
        <w:spacing w:before="0" w:beforeAutospacing="0" w:after="0" w:afterAutospacing="0" w:line="360" w:lineRule="auto"/>
        <w:ind w:firstLine="560" w:firstLineChars="200"/>
        <w:textAlignment w:val="auto"/>
        <w:rPr>
          <w:rFonts w:hint="eastAsia" w:ascii="仿宋" w:hAnsi="仿宋" w:eastAsia="仿宋"/>
          <w:color w:val="000000"/>
          <w:sz w:val="28"/>
          <w:szCs w:val="28"/>
        </w:rPr>
      </w:pPr>
      <w:r>
        <w:rPr>
          <w:rFonts w:hint="eastAsia" w:ascii="仿宋" w:hAnsi="仿宋" w:eastAsia="仿宋"/>
          <w:color w:val="000000"/>
          <w:sz w:val="28"/>
          <w:szCs w:val="28"/>
        </w:rPr>
        <w:t>开标地点：天津市第一轻工业学校（勤俭道24号）大会议室</w:t>
      </w:r>
    </w:p>
    <w:p>
      <w:pPr>
        <w:pStyle w:val="5"/>
        <w:keepNext w:val="0"/>
        <w:keepLines w:val="0"/>
        <w:pageBreakBefore w:val="0"/>
        <w:kinsoku/>
        <w:wordWrap/>
        <w:overflowPunct/>
        <w:topLinePunct w:val="0"/>
        <w:autoSpaceDE/>
        <w:autoSpaceDN/>
        <w:bidi w:val="0"/>
        <w:spacing w:before="0" w:beforeAutospacing="0" w:after="0" w:afterAutospacing="0" w:line="360" w:lineRule="auto"/>
        <w:ind w:firstLine="560" w:firstLineChars="200"/>
        <w:textAlignment w:val="auto"/>
        <w:rPr>
          <w:rFonts w:hint="eastAsia" w:ascii="仿宋" w:hAnsi="仿宋" w:eastAsia="仿宋"/>
          <w:color w:val="000000"/>
          <w:sz w:val="28"/>
          <w:szCs w:val="28"/>
        </w:rPr>
      </w:pPr>
    </w:p>
    <w:p>
      <w:pPr>
        <w:pStyle w:val="5"/>
        <w:keepNext w:val="0"/>
        <w:keepLines w:val="0"/>
        <w:pageBreakBefore w:val="0"/>
        <w:kinsoku/>
        <w:wordWrap/>
        <w:overflowPunct/>
        <w:topLinePunct w:val="0"/>
        <w:autoSpaceDE/>
        <w:autoSpaceDN/>
        <w:bidi w:val="0"/>
        <w:spacing w:before="0" w:beforeAutospacing="0" w:after="0" w:afterAutospacing="0" w:line="360" w:lineRule="auto"/>
        <w:ind w:firstLine="560" w:firstLineChars="200"/>
        <w:textAlignment w:val="auto"/>
        <w:rPr>
          <w:rFonts w:hint="eastAsia" w:ascii="仿宋" w:hAnsi="仿宋" w:eastAsia="仿宋"/>
          <w:color w:val="000000"/>
          <w:sz w:val="28"/>
          <w:szCs w:val="28"/>
        </w:rPr>
      </w:pPr>
    </w:p>
    <w:p>
      <w:pPr>
        <w:pStyle w:val="5"/>
        <w:keepNext w:val="0"/>
        <w:keepLines w:val="0"/>
        <w:pageBreakBefore w:val="0"/>
        <w:kinsoku/>
        <w:wordWrap/>
        <w:overflowPunct/>
        <w:topLinePunct w:val="0"/>
        <w:autoSpaceDE/>
        <w:autoSpaceDN/>
        <w:bidi w:val="0"/>
        <w:spacing w:before="0" w:beforeAutospacing="0" w:after="0" w:afterAutospacing="0" w:line="360" w:lineRule="auto"/>
        <w:ind w:right="390" w:firstLine="560" w:firstLineChars="200"/>
        <w:jc w:val="right"/>
        <w:textAlignment w:val="auto"/>
        <w:rPr>
          <w:rFonts w:ascii="仿宋" w:hAnsi="仿宋" w:eastAsia="仿宋"/>
          <w:color w:val="000000"/>
          <w:sz w:val="28"/>
          <w:szCs w:val="28"/>
        </w:rPr>
      </w:pPr>
      <w:r>
        <w:rPr>
          <w:rFonts w:hint="eastAsia" w:ascii="仿宋" w:hAnsi="仿宋" w:eastAsia="仿宋"/>
          <w:color w:val="000000"/>
          <w:sz w:val="28"/>
          <w:szCs w:val="28"/>
        </w:rPr>
        <w:t>建设发展处</w:t>
      </w:r>
    </w:p>
    <w:p>
      <w:pPr>
        <w:pStyle w:val="5"/>
        <w:keepNext w:val="0"/>
        <w:keepLines w:val="0"/>
        <w:pageBreakBefore w:val="0"/>
        <w:kinsoku/>
        <w:wordWrap/>
        <w:overflowPunct/>
        <w:topLinePunct w:val="0"/>
        <w:autoSpaceDE/>
        <w:autoSpaceDN/>
        <w:bidi w:val="0"/>
        <w:spacing w:before="0" w:beforeAutospacing="0" w:after="0" w:afterAutospacing="0" w:line="360" w:lineRule="auto"/>
        <w:ind w:firstLine="560" w:firstLineChars="200"/>
        <w:jc w:val="right"/>
        <w:textAlignment w:val="auto"/>
        <w:rPr>
          <w:rFonts w:ascii="仿宋" w:hAnsi="仿宋" w:eastAsia="仿宋"/>
          <w:color w:val="000000"/>
          <w:sz w:val="28"/>
          <w:szCs w:val="28"/>
        </w:rPr>
      </w:pPr>
      <w:r>
        <w:rPr>
          <w:rFonts w:hint="eastAsia" w:ascii="仿宋" w:hAnsi="仿宋" w:eastAsia="仿宋"/>
          <w:color w:val="000000"/>
          <w:sz w:val="28"/>
          <w:szCs w:val="28"/>
        </w:rPr>
        <w:t>2020年7月</w:t>
      </w:r>
      <w:r>
        <w:rPr>
          <w:rFonts w:ascii="仿宋" w:hAnsi="仿宋" w:eastAsia="仿宋"/>
          <w:color w:val="000000"/>
          <w:sz w:val="28"/>
          <w:szCs w:val="28"/>
        </w:rPr>
        <w:t>6</w:t>
      </w:r>
      <w:r>
        <w:rPr>
          <w:rFonts w:hint="eastAsia" w:ascii="仿宋" w:hAnsi="仿宋" w:eastAsia="仿宋"/>
          <w:color w:val="000000"/>
          <w:sz w:val="28"/>
          <w:szCs w:val="28"/>
        </w:rPr>
        <w:t>日</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gutterAtTop/>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1C"/>
    <w:rsid w:val="000B17FB"/>
    <w:rsid w:val="000C0144"/>
    <w:rsid w:val="000E4BB3"/>
    <w:rsid w:val="0010251D"/>
    <w:rsid w:val="0012200E"/>
    <w:rsid w:val="00131837"/>
    <w:rsid w:val="00164DB2"/>
    <w:rsid w:val="001B121A"/>
    <w:rsid w:val="001E5ECA"/>
    <w:rsid w:val="0020602A"/>
    <w:rsid w:val="002372C5"/>
    <w:rsid w:val="0026197E"/>
    <w:rsid w:val="002A17B7"/>
    <w:rsid w:val="002D3F6B"/>
    <w:rsid w:val="002F7629"/>
    <w:rsid w:val="00317AEB"/>
    <w:rsid w:val="00375EF4"/>
    <w:rsid w:val="00380CE8"/>
    <w:rsid w:val="004D0C1C"/>
    <w:rsid w:val="00584735"/>
    <w:rsid w:val="005C0B14"/>
    <w:rsid w:val="005D547F"/>
    <w:rsid w:val="006C6B0D"/>
    <w:rsid w:val="006D151D"/>
    <w:rsid w:val="006F0E48"/>
    <w:rsid w:val="006F3E9C"/>
    <w:rsid w:val="006F3FFF"/>
    <w:rsid w:val="006F489E"/>
    <w:rsid w:val="00752D25"/>
    <w:rsid w:val="00767E7D"/>
    <w:rsid w:val="00786DD2"/>
    <w:rsid w:val="007A31AD"/>
    <w:rsid w:val="00850289"/>
    <w:rsid w:val="008566EA"/>
    <w:rsid w:val="008702BC"/>
    <w:rsid w:val="00874D64"/>
    <w:rsid w:val="00875FA1"/>
    <w:rsid w:val="008A7EF8"/>
    <w:rsid w:val="008B32BF"/>
    <w:rsid w:val="008E637B"/>
    <w:rsid w:val="00940460"/>
    <w:rsid w:val="00944A3E"/>
    <w:rsid w:val="00A73B33"/>
    <w:rsid w:val="00A929D2"/>
    <w:rsid w:val="00AD7AF3"/>
    <w:rsid w:val="00AE5EA9"/>
    <w:rsid w:val="00B62F3B"/>
    <w:rsid w:val="00B7777A"/>
    <w:rsid w:val="00BC196C"/>
    <w:rsid w:val="00BE148C"/>
    <w:rsid w:val="00BF460E"/>
    <w:rsid w:val="00C3706B"/>
    <w:rsid w:val="00C37D50"/>
    <w:rsid w:val="00D52211"/>
    <w:rsid w:val="00D96CC3"/>
    <w:rsid w:val="00DC7272"/>
    <w:rsid w:val="00DF4B34"/>
    <w:rsid w:val="00E342AC"/>
    <w:rsid w:val="00E67485"/>
    <w:rsid w:val="00ED4A48"/>
    <w:rsid w:val="00EE4C7E"/>
    <w:rsid w:val="00F06201"/>
    <w:rsid w:val="00FA5C95"/>
    <w:rsid w:val="00FB78C1"/>
    <w:rsid w:val="00FD5659"/>
    <w:rsid w:val="21391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Strong"/>
    <w:basedOn w:val="8"/>
    <w:qFormat/>
    <w:uiPriority w:val="22"/>
    <w:rPr>
      <w:b/>
      <w:bCs/>
    </w:rPr>
  </w:style>
  <w:style w:type="character" w:styleId="10">
    <w:name w:val="FollowedHyperlink"/>
    <w:basedOn w:val="8"/>
    <w:semiHidden/>
    <w:unhideWhenUsed/>
    <w:qFormat/>
    <w:uiPriority w:val="99"/>
    <w:rPr>
      <w:color w:val="800080" w:themeColor="followedHyperlink"/>
      <w:u w:val="single"/>
      <w14:textFill>
        <w14:solidFill>
          <w14:schemeClr w14:val="folHlink"/>
        </w14:solidFill>
      </w14:textFill>
    </w:rPr>
  </w:style>
  <w:style w:type="character" w:customStyle="1" w:styleId="11">
    <w:name w:val="页眉 字符"/>
    <w:basedOn w:val="8"/>
    <w:link w:val="4"/>
    <w:uiPriority w:val="99"/>
    <w:rPr>
      <w:sz w:val="18"/>
      <w:szCs w:val="18"/>
    </w:rPr>
  </w:style>
  <w:style w:type="character" w:customStyle="1" w:styleId="12">
    <w:name w:val="页脚 字符"/>
    <w:basedOn w:val="8"/>
    <w:link w:val="3"/>
    <w:uiPriority w:val="99"/>
    <w:rPr>
      <w:sz w:val="18"/>
      <w:szCs w:val="18"/>
    </w:rPr>
  </w:style>
  <w:style w:type="paragraph" w:customStyle="1" w:styleId="13">
    <w:name w:val="_Style 9"/>
    <w:unhideWhenUsed/>
    <w:qFormat/>
    <w:uiPriority w:val="99"/>
    <w:pPr>
      <w:widowControl w:val="0"/>
      <w:jc w:val="both"/>
    </w:pPr>
    <w:rPr>
      <w:rFonts w:asciiTheme="minorHAnsi" w:hAnsiTheme="minorHAnsi" w:eastAsiaTheme="minorEastAsia" w:cstheme="minorBidi"/>
      <w:kern w:val="2"/>
      <w:sz w:val="21"/>
      <w:szCs w:val="22"/>
      <w:lang w:val="en-US" w:eastAsia="zh-CN" w:bidi="ar-SA"/>
    </w:rPr>
  </w:style>
  <w:style w:type="paragraph" w:styleId="14">
    <w:name w:val="List Paragraph"/>
    <w:basedOn w:val="1"/>
    <w:qFormat/>
    <w:uiPriority w:val="34"/>
    <w:pPr>
      <w:ind w:firstLine="420" w:firstLineChars="200"/>
    </w:pPr>
  </w:style>
  <w:style w:type="character" w:customStyle="1" w:styleId="15">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105</Words>
  <Characters>599</Characters>
  <Lines>4</Lines>
  <Paragraphs>1</Paragraphs>
  <TotalTime>47</TotalTime>
  <ScaleCrop>false</ScaleCrop>
  <LinksUpToDate>false</LinksUpToDate>
  <CharactersWithSpaces>703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2020-07-06T01:42:00Z</dcterms:created>
  <dc:creator>微软用户</dc:creator>
  <cp:lastModifiedBy>Administrator</cp:lastModifiedBy>
  <cp:lastPrinted>2020-07-06T03:16:00Z</cp:lastPrinted>
  <dcterms:modified xsi:type="dcterms:W3CDTF">2020-07-06T03:55:17Z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